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exact"/>
        <w:ind w:right="700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附件1</w:t>
      </w:r>
    </w:p>
    <w:p>
      <w:pPr>
        <w:spacing w:line="360" w:lineRule="exact"/>
        <w:jc w:val="center"/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</w:pPr>
    </w:p>
    <w:p>
      <w:pPr>
        <w:spacing w:line="360" w:lineRule="exact"/>
        <w:jc w:val="center"/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  <w:t>广西第一工业学校</w:t>
      </w:r>
      <w:r>
        <w:rPr>
          <w:rFonts w:hint="eastAsia" w:ascii="仿宋_GB2312" w:eastAsia="仿宋_GB2312"/>
          <w:b/>
          <w:color w:val="000000"/>
          <w:kern w:val="0"/>
          <w:sz w:val="32"/>
          <w:szCs w:val="32"/>
        </w:rPr>
        <w:t>2016</w:t>
      </w: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  <w:t>年公开招聘人员岗位信息表</w:t>
      </w:r>
    </w:p>
    <w:p>
      <w:pPr>
        <w:spacing w:line="360" w:lineRule="exact"/>
        <w:jc w:val="center"/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</w:pPr>
    </w:p>
    <w:tbl>
      <w:tblPr>
        <w:tblStyle w:val="3"/>
        <w:tblW w:w="91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685"/>
        <w:gridCol w:w="2835"/>
        <w:gridCol w:w="1751"/>
        <w:gridCol w:w="212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671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招聘人员基本资格条件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1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汽车维修与应用专业教师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汽车维修工程教育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机械电子工程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车辆工程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工程测量专业教师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地理信息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遥感科学与技术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地理科学专业教师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地理科学专业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机电设备安装与维修专业教师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电气工程及其自动化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机电技术教育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电气工程与智能控制、自动化专业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制冷空调设备运行与维修专业教师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能源与动力工程（制冷空调方向）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电子技术专业教师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电子信息工程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电子科学与技术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电子信息科学与技术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应用电子技术教育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通信工程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物流管理专业教师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物流管理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物流工程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市场营销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心理学专业教师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心理学专业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招生就业专干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具有招生就业工作经验，能吃苦耐劳。</w:t>
            </w:r>
          </w:p>
        </w:tc>
      </w:tr>
    </w:tbl>
    <w:p>
      <w:pPr>
        <w:spacing w:line="44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widowControl/>
        <w:spacing w:line="340" w:lineRule="exact"/>
        <w:rPr>
          <w:rFonts w:hint="eastAsia" w:ascii="仿宋_GB2312" w:eastAsia="仿宋_GB2312"/>
          <w:bCs/>
          <w:sz w:val="28"/>
          <w:szCs w:val="28"/>
        </w:rPr>
      </w:pPr>
    </w:p>
    <w:p>
      <w:pPr>
        <w:widowControl/>
        <w:spacing w:line="340" w:lineRule="exact"/>
        <w:rPr>
          <w:rFonts w:hint="eastAsia" w:ascii="仿宋_GB2312" w:eastAsia="仿宋_GB2312"/>
          <w:bCs/>
          <w:sz w:val="28"/>
          <w:szCs w:val="28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25629"/>
    <w:rsid w:val="412256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2016-03-11T01:03:00Z</dcterms:created>
  <dc:creator>LUO</dc:creator>
  <cp:lastModifiedBy>LUO</cp:lastModifiedBy>
  <dcterms:modified xsi:type="dcterms:W3CDTF">2016-03-11T01:03:18Z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